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4A4" w:rsidRDefault="00727D70" w:rsidP="00F944A4">
      <w:pPr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="00F944A4" w:rsidRPr="00F944A4">
        <w:rPr>
          <w:sz w:val="20"/>
          <w:szCs w:val="20"/>
        </w:rPr>
        <w:t xml:space="preserve">риложение </w:t>
      </w:r>
    </w:p>
    <w:p w:rsidR="00A03F11" w:rsidRDefault="00A03F11" w:rsidP="00A03F11">
      <w:pPr>
        <w:jc w:val="center"/>
        <w:rPr>
          <w:b/>
          <w:i/>
          <w:sz w:val="22"/>
          <w:szCs w:val="22"/>
        </w:rPr>
      </w:pPr>
      <w:r w:rsidRPr="00300A97">
        <w:rPr>
          <w:b/>
          <w:i/>
          <w:sz w:val="22"/>
          <w:szCs w:val="22"/>
        </w:rPr>
        <w:t xml:space="preserve">Об итогах иммунизации против клещевого вирусного энцефалита </w:t>
      </w:r>
    </w:p>
    <w:p w:rsidR="00A03F11" w:rsidRDefault="00A03F11" w:rsidP="00A03F11">
      <w:pPr>
        <w:jc w:val="center"/>
        <w:rPr>
          <w:b/>
          <w:i/>
          <w:sz w:val="22"/>
          <w:szCs w:val="22"/>
        </w:rPr>
      </w:pPr>
      <w:r w:rsidRPr="00300A97">
        <w:rPr>
          <w:b/>
          <w:i/>
          <w:sz w:val="22"/>
          <w:szCs w:val="22"/>
        </w:rPr>
        <w:t xml:space="preserve">по  </w:t>
      </w:r>
      <w:r>
        <w:rPr>
          <w:b/>
          <w:i/>
          <w:sz w:val="22"/>
          <w:szCs w:val="22"/>
        </w:rPr>
        <w:t xml:space="preserve">Шалинскому </w:t>
      </w:r>
      <w:r w:rsidR="001320D8">
        <w:rPr>
          <w:b/>
          <w:i/>
          <w:sz w:val="22"/>
          <w:szCs w:val="22"/>
        </w:rPr>
        <w:t>М</w:t>
      </w:r>
      <w:r>
        <w:rPr>
          <w:b/>
          <w:i/>
          <w:sz w:val="22"/>
          <w:szCs w:val="22"/>
        </w:rPr>
        <w:t xml:space="preserve">О </w:t>
      </w:r>
    </w:p>
    <w:p w:rsidR="00A03F11" w:rsidRDefault="00A03F11" w:rsidP="00A03F11">
      <w:pPr>
        <w:jc w:val="center"/>
        <w:rPr>
          <w:b/>
          <w:i/>
          <w:sz w:val="22"/>
          <w:szCs w:val="22"/>
        </w:rPr>
      </w:pPr>
    </w:p>
    <w:p w:rsidR="001320D8" w:rsidRDefault="00A03F11" w:rsidP="00A03F11">
      <w:pPr>
        <w:jc w:val="both"/>
        <w:rPr>
          <w:sz w:val="22"/>
          <w:szCs w:val="22"/>
          <w:shd w:val="clear" w:color="auto" w:fill="FFFFFF"/>
        </w:rPr>
      </w:pPr>
      <w:r w:rsidRPr="00CE363D">
        <w:rPr>
          <w:sz w:val="22"/>
          <w:szCs w:val="22"/>
          <w:shd w:val="clear" w:color="auto" w:fill="FFFFFF"/>
        </w:rPr>
        <w:t xml:space="preserve">        </w:t>
      </w:r>
      <w:r w:rsidR="001320D8">
        <w:rPr>
          <w:sz w:val="22"/>
          <w:szCs w:val="22"/>
          <w:shd w:val="clear" w:color="auto" w:fill="FFFFFF"/>
        </w:rPr>
        <w:t xml:space="preserve">  </w:t>
      </w:r>
      <w:r w:rsidR="001320D8" w:rsidRPr="00BA78E3">
        <w:rPr>
          <w:sz w:val="22"/>
          <w:szCs w:val="22"/>
          <w:shd w:val="clear" w:color="auto" w:fill="FFFFFF"/>
        </w:rPr>
        <w:t>В Свердловской области зарегистрирован первый в этом сезоне случай укуса клеща. От членистоногого пострадал пенсионер – житель поселка Кадниково. Покус произошел в частном секторе Сысертского района. По результатам исследования в клеще не обнаружены возбудители инфекций.</w:t>
      </w:r>
    </w:p>
    <w:p w:rsidR="00A03F11" w:rsidRPr="008760E5" w:rsidRDefault="001320D8" w:rsidP="00A03F11">
      <w:pPr>
        <w:jc w:val="both"/>
        <w:rPr>
          <w:b/>
          <w:i/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         </w:t>
      </w:r>
      <w:r w:rsidR="00A03F11">
        <w:rPr>
          <w:sz w:val="22"/>
          <w:szCs w:val="22"/>
        </w:rPr>
        <w:t>В</w:t>
      </w:r>
      <w:r w:rsidR="00A03F11" w:rsidRPr="00EF0EAA">
        <w:rPr>
          <w:sz w:val="22"/>
          <w:szCs w:val="22"/>
        </w:rPr>
        <w:t>с</w:t>
      </w:r>
      <w:r w:rsidR="00A03F11">
        <w:rPr>
          <w:sz w:val="22"/>
          <w:szCs w:val="22"/>
        </w:rPr>
        <w:t>е</w:t>
      </w:r>
      <w:r w:rsidR="00A03F11" w:rsidRPr="00EF0EAA">
        <w:rPr>
          <w:sz w:val="22"/>
          <w:szCs w:val="22"/>
        </w:rPr>
        <w:t xml:space="preserve"> </w:t>
      </w:r>
      <w:r w:rsidR="00A03F11">
        <w:rPr>
          <w:sz w:val="22"/>
          <w:szCs w:val="22"/>
        </w:rPr>
        <w:t xml:space="preserve">94 административные  </w:t>
      </w:r>
      <w:r w:rsidR="00A03F11" w:rsidRPr="00EF0EAA">
        <w:rPr>
          <w:sz w:val="22"/>
          <w:szCs w:val="22"/>
        </w:rPr>
        <w:t>территори</w:t>
      </w:r>
      <w:r w:rsidR="00A03F11">
        <w:rPr>
          <w:sz w:val="22"/>
          <w:szCs w:val="22"/>
        </w:rPr>
        <w:t>и</w:t>
      </w:r>
      <w:r w:rsidR="00A03F11" w:rsidRPr="00EF0EAA">
        <w:rPr>
          <w:sz w:val="22"/>
          <w:szCs w:val="22"/>
        </w:rPr>
        <w:t xml:space="preserve"> Свердловской области</w:t>
      </w:r>
      <w:r w:rsidR="00992F5F" w:rsidRPr="00992F5F">
        <w:rPr>
          <w:sz w:val="22"/>
          <w:szCs w:val="22"/>
        </w:rPr>
        <w:t xml:space="preserve"> </w:t>
      </w:r>
      <w:r w:rsidR="00992F5F">
        <w:rPr>
          <w:sz w:val="22"/>
          <w:szCs w:val="22"/>
        </w:rPr>
        <w:t xml:space="preserve">Уральского федерального округа </w:t>
      </w:r>
      <w:r w:rsidR="00992F5F" w:rsidRPr="00EF0EAA">
        <w:rPr>
          <w:sz w:val="22"/>
          <w:szCs w:val="22"/>
        </w:rPr>
        <w:t>явля</w:t>
      </w:r>
      <w:r w:rsidR="00992F5F">
        <w:rPr>
          <w:sz w:val="22"/>
          <w:szCs w:val="22"/>
        </w:rPr>
        <w:t>ю</w:t>
      </w:r>
      <w:r w:rsidR="00992F5F" w:rsidRPr="00EF0EAA">
        <w:rPr>
          <w:sz w:val="22"/>
          <w:szCs w:val="22"/>
        </w:rPr>
        <w:t>тся эндемичн</w:t>
      </w:r>
      <w:r w:rsidR="00992F5F">
        <w:rPr>
          <w:sz w:val="22"/>
          <w:szCs w:val="22"/>
        </w:rPr>
        <w:t>ыми</w:t>
      </w:r>
      <w:r w:rsidR="00992F5F" w:rsidRPr="00EF0EAA">
        <w:rPr>
          <w:sz w:val="22"/>
          <w:szCs w:val="22"/>
        </w:rPr>
        <w:t xml:space="preserve"> по клещевому вирусному энцефалиту</w:t>
      </w:r>
      <w:r w:rsidR="00992F5F">
        <w:rPr>
          <w:sz w:val="22"/>
          <w:szCs w:val="22"/>
        </w:rPr>
        <w:t xml:space="preserve"> (</w:t>
      </w:r>
      <w:r w:rsidR="00992F5F" w:rsidRPr="00F11281">
        <w:rPr>
          <w:sz w:val="22"/>
          <w:szCs w:val="22"/>
        </w:rPr>
        <w:t>письм</w:t>
      </w:r>
      <w:r w:rsidR="00992F5F">
        <w:rPr>
          <w:sz w:val="22"/>
          <w:szCs w:val="22"/>
        </w:rPr>
        <w:t>о</w:t>
      </w:r>
      <w:r w:rsidR="00992F5F" w:rsidRPr="00F11281">
        <w:rPr>
          <w:sz w:val="22"/>
          <w:szCs w:val="22"/>
        </w:rPr>
        <w:t xml:space="preserve"> Федеральной служ</w:t>
      </w:r>
      <w:r w:rsidR="00992F5F" w:rsidRPr="00EF0EAA">
        <w:rPr>
          <w:sz w:val="22"/>
          <w:szCs w:val="22"/>
        </w:rPr>
        <w:t xml:space="preserve">бы по надзору в сфере защиты прав потребителей и благополучия человека от </w:t>
      </w:r>
      <w:r w:rsidR="00992F5F">
        <w:rPr>
          <w:sz w:val="22"/>
          <w:szCs w:val="22"/>
        </w:rPr>
        <w:t>30.01.2025</w:t>
      </w:r>
      <w:r w:rsidR="00992F5F" w:rsidRPr="00EF0EAA">
        <w:rPr>
          <w:sz w:val="22"/>
          <w:szCs w:val="22"/>
        </w:rPr>
        <w:t>г. №</w:t>
      </w:r>
      <w:r w:rsidR="00992F5F">
        <w:rPr>
          <w:sz w:val="22"/>
          <w:szCs w:val="22"/>
        </w:rPr>
        <w:t xml:space="preserve"> </w:t>
      </w:r>
      <w:r w:rsidR="00992F5F" w:rsidRPr="00EF0EAA">
        <w:rPr>
          <w:sz w:val="22"/>
          <w:szCs w:val="22"/>
        </w:rPr>
        <w:t>02/1</w:t>
      </w:r>
      <w:r w:rsidR="00992F5F">
        <w:rPr>
          <w:sz w:val="22"/>
          <w:szCs w:val="22"/>
        </w:rPr>
        <w:t>616</w:t>
      </w:r>
      <w:r w:rsidR="00992F5F" w:rsidRPr="00EF0EAA">
        <w:rPr>
          <w:sz w:val="22"/>
          <w:szCs w:val="22"/>
        </w:rPr>
        <w:t>-202</w:t>
      </w:r>
      <w:r w:rsidR="00992F5F">
        <w:rPr>
          <w:sz w:val="22"/>
          <w:szCs w:val="22"/>
        </w:rPr>
        <w:t>5</w:t>
      </w:r>
      <w:r w:rsidR="00992F5F" w:rsidRPr="00EF0EAA">
        <w:rPr>
          <w:sz w:val="22"/>
          <w:szCs w:val="22"/>
        </w:rPr>
        <w:t>-</w:t>
      </w:r>
      <w:r w:rsidR="00992F5F">
        <w:rPr>
          <w:sz w:val="22"/>
          <w:szCs w:val="22"/>
        </w:rPr>
        <w:t>27).</w:t>
      </w:r>
      <w:r w:rsidR="00A03F11" w:rsidRPr="00EF0EAA">
        <w:rPr>
          <w:sz w:val="22"/>
          <w:szCs w:val="22"/>
        </w:rPr>
        <w:t xml:space="preserve"> </w:t>
      </w:r>
      <w:proofErr w:type="gramStart"/>
      <w:r w:rsidR="00A03F11" w:rsidRPr="008760E5">
        <w:rPr>
          <w:sz w:val="22"/>
          <w:szCs w:val="22"/>
          <w:shd w:val="clear" w:color="auto" w:fill="FFFFFF"/>
        </w:rPr>
        <w:t>В местах обитания инфицированных клещей образуются природные зоны, где опасность заражения выше, чем в других местах - это эндемичные районы или территории.</w:t>
      </w:r>
      <w:proofErr w:type="gramEnd"/>
    </w:p>
    <w:p w:rsidR="00A03F11" w:rsidRPr="00CE363D" w:rsidRDefault="00A03F11" w:rsidP="00A03F11">
      <w:pPr>
        <w:shd w:val="clear" w:color="auto" w:fill="FFFFFF"/>
        <w:jc w:val="both"/>
        <w:rPr>
          <w:b/>
          <w:i/>
          <w:sz w:val="22"/>
          <w:szCs w:val="22"/>
        </w:rPr>
      </w:pPr>
      <w:r w:rsidRPr="001320D8">
        <w:rPr>
          <w:i/>
          <w:sz w:val="22"/>
          <w:szCs w:val="22"/>
          <w:shd w:val="clear" w:color="auto" w:fill="FFFFFF"/>
        </w:rPr>
        <w:t xml:space="preserve">        </w:t>
      </w:r>
      <w:r w:rsidRPr="001320D8">
        <w:rPr>
          <w:i/>
          <w:sz w:val="22"/>
          <w:szCs w:val="22"/>
        </w:rPr>
        <w:t>Клещи</w:t>
      </w:r>
      <w:r w:rsidRPr="00CE363D">
        <w:rPr>
          <w:sz w:val="22"/>
          <w:szCs w:val="22"/>
        </w:rPr>
        <w:t xml:space="preserve"> – эктопаразиты, способствующие циркуляции возбудителей природно-очаговых заболеваний. Они могут передавать возбудителей раз</w:t>
      </w:r>
      <w:r>
        <w:rPr>
          <w:sz w:val="22"/>
          <w:szCs w:val="22"/>
        </w:rPr>
        <w:t>личных</w:t>
      </w:r>
      <w:r w:rsidRPr="00CE363D">
        <w:rPr>
          <w:sz w:val="22"/>
          <w:szCs w:val="22"/>
        </w:rPr>
        <w:t xml:space="preserve"> болезней от одного хозяина к другому во время сосания крови.  Весенне-летний период – это время, когда люди проводят на природе много времени, а для клещей – лучшая пора для нападения на человека. Встретиться с ними можно в парке, в лесу, на дачном участке. Важно относиться к этой проблеме серьезно, так как укус может привести к тяжелым заболеваниям и проблемам со здоровьем. </w:t>
      </w:r>
      <w:r w:rsidRPr="00CE363D">
        <w:rPr>
          <w:sz w:val="22"/>
          <w:szCs w:val="22"/>
          <w:shd w:val="clear" w:color="auto" w:fill="FFFFFF"/>
        </w:rPr>
        <w:t>Сезон активности клещей обычно начинается весной, когда температура поднимается до +5 °C и выше, и длится до окончания лета или начала осени, а в некоторых регионах, где климат позволяет, и круглогодично.</w:t>
      </w:r>
      <w:r w:rsidR="001320D8" w:rsidRPr="001320D8">
        <w:rPr>
          <w:sz w:val="22"/>
          <w:szCs w:val="22"/>
          <w:shd w:val="clear" w:color="auto" w:fill="FFFFFF"/>
        </w:rPr>
        <w:t xml:space="preserve"> </w:t>
      </w:r>
      <w:r w:rsidR="001320D8" w:rsidRPr="00C97F0E">
        <w:rPr>
          <w:sz w:val="22"/>
          <w:szCs w:val="22"/>
          <w:shd w:val="clear" w:color="auto" w:fill="FFFFFF"/>
        </w:rPr>
        <w:t>В 2024 году сезон передачи клещевых инфекций в Свердловской области продолжался с 25 марта по 21 октября.</w:t>
      </w:r>
    </w:p>
    <w:p w:rsidR="00A03F11" w:rsidRPr="00CE363D" w:rsidRDefault="00A03F11" w:rsidP="00A03F11">
      <w:pPr>
        <w:shd w:val="clear" w:color="auto" w:fill="FFFFFF"/>
        <w:jc w:val="both"/>
        <w:rPr>
          <w:sz w:val="22"/>
          <w:szCs w:val="22"/>
        </w:rPr>
      </w:pPr>
      <w:r w:rsidRPr="00CE363D">
        <w:rPr>
          <w:sz w:val="26"/>
          <w:szCs w:val="26"/>
        </w:rPr>
        <w:t xml:space="preserve">        </w:t>
      </w:r>
      <w:r w:rsidRPr="00CE363D">
        <w:rPr>
          <w:sz w:val="22"/>
          <w:szCs w:val="22"/>
        </w:rPr>
        <w:t>Основной мерой профилактики клещевого  вирусного энцефалита</w:t>
      </w:r>
      <w:r>
        <w:rPr>
          <w:sz w:val="22"/>
          <w:szCs w:val="22"/>
        </w:rPr>
        <w:t xml:space="preserve"> (КВЭ)</w:t>
      </w:r>
      <w:r w:rsidRPr="00CE363D">
        <w:rPr>
          <w:sz w:val="22"/>
          <w:szCs w:val="22"/>
        </w:rPr>
        <w:t xml:space="preserve"> является иммунизация. По итогам 202</w:t>
      </w:r>
      <w:r w:rsidR="001320D8">
        <w:rPr>
          <w:sz w:val="22"/>
          <w:szCs w:val="22"/>
        </w:rPr>
        <w:t>4</w:t>
      </w:r>
      <w:r w:rsidRPr="00CE363D">
        <w:rPr>
          <w:sz w:val="22"/>
          <w:szCs w:val="22"/>
        </w:rPr>
        <w:t xml:space="preserve"> года план </w:t>
      </w:r>
      <w:r>
        <w:rPr>
          <w:sz w:val="22"/>
          <w:szCs w:val="22"/>
        </w:rPr>
        <w:t xml:space="preserve"> </w:t>
      </w:r>
      <w:r w:rsidRPr="00CE363D">
        <w:rPr>
          <w:sz w:val="22"/>
          <w:szCs w:val="22"/>
        </w:rPr>
        <w:t xml:space="preserve">ревакцинации против клещевого вирусного энцефалита подлежащих контингентов </w:t>
      </w:r>
      <w:r w:rsidR="001320D8">
        <w:rPr>
          <w:sz w:val="22"/>
          <w:szCs w:val="22"/>
        </w:rPr>
        <w:t xml:space="preserve">взрослого </w:t>
      </w:r>
      <w:r w:rsidRPr="00CE363D">
        <w:rPr>
          <w:sz w:val="22"/>
          <w:szCs w:val="22"/>
        </w:rPr>
        <w:t xml:space="preserve">населения </w:t>
      </w:r>
      <w:r>
        <w:rPr>
          <w:sz w:val="22"/>
          <w:szCs w:val="22"/>
        </w:rPr>
        <w:t xml:space="preserve"> Шалинского </w:t>
      </w:r>
      <w:r w:rsidR="001320D8">
        <w:rPr>
          <w:sz w:val="22"/>
          <w:szCs w:val="22"/>
        </w:rPr>
        <w:t>М</w:t>
      </w:r>
      <w:r>
        <w:rPr>
          <w:sz w:val="22"/>
          <w:szCs w:val="22"/>
        </w:rPr>
        <w:t xml:space="preserve">О  </w:t>
      </w:r>
      <w:r w:rsidRPr="00CE363D">
        <w:rPr>
          <w:sz w:val="22"/>
          <w:szCs w:val="22"/>
        </w:rPr>
        <w:t xml:space="preserve">был  выполнен </w:t>
      </w:r>
      <w:r>
        <w:rPr>
          <w:sz w:val="22"/>
          <w:szCs w:val="22"/>
        </w:rPr>
        <w:t xml:space="preserve"> менее </w:t>
      </w:r>
      <w:r w:rsidRPr="00CE363D">
        <w:rPr>
          <w:sz w:val="22"/>
          <w:szCs w:val="22"/>
        </w:rPr>
        <w:t xml:space="preserve">100%.  </w:t>
      </w:r>
    </w:p>
    <w:p w:rsidR="00A03F11" w:rsidRPr="00AE4E23" w:rsidRDefault="00A03F11" w:rsidP="00A03F11">
      <w:pPr>
        <w:shd w:val="clear" w:color="auto" w:fill="FFFFFF"/>
        <w:jc w:val="both"/>
        <w:rPr>
          <w:rFonts w:ascii="Verdana" w:hAnsi="Verdana"/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AE4E23">
        <w:rPr>
          <w:sz w:val="22"/>
          <w:szCs w:val="22"/>
        </w:rPr>
        <w:t xml:space="preserve">Специфическая профилактика </w:t>
      </w:r>
      <w:r>
        <w:rPr>
          <w:sz w:val="22"/>
          <w:szCs w:val="22"/>
        </w:rPr>
        <w:t xml:space="preserve">клещевого вирусного энцефалита </w:t>
      </w:r>
      <w:r w:rsidRPr="00AE4E23">
        <w:rPr>
          <w:sz w:val="22"/>
          <w:szCs w:val="22"/>
        </w:rPr>
        <w:t xml:space="preserve">(плановая и по эпидемическим показаниям) проводится в соответствии с календарем профилактических прививок по эпидемическим показаниям и инструкциями по применению медицинских иммунобиологических препаратов. Для получения полного курса (3 прививки) рекомендуется начинать </w:t>
      </w:r>
      <w:r>
        <w:rPr>
          <w:sz w:val="22"/>
          <w:szCs w:val="22"/>
        </w:rPr>
        <w:t xml:space="preserve">иммунизацию  </w:t>
      </w:r>
      <w:r w:rsidRPr="00AE4E23">
        <w:rPr>
          <w:sz w:val="22"/>
          <w:szCs w:val="22"/>
        </w:rPr>
        <w:t>в осенний период</w:t>
      </w:r>
      <w:r>
        <w:rPr>
          <w:sz w:val="22"/>
          <w:szCs w:val="22"/>
        </w:rPr>
        <w:t xml:space="preserve"> календарного года</w:t>
      </w:r>
      <w:r w:rsidRPr="00AE4E23">
        <w:rPr>
          <w:sz w:val="22"/>
          <w:szCs w:val="22"/>
        </w:rPr>
        <w:t xml:space="preserve">. </w:t>
      </w:r>
      <w:r w:rsidRPr="00AE4E23">
        <w:rPr>
          <w:sz w:val="22"/>
          <w:szCs w:val="22"/>
          <w:shd w:val="clear" w:color="auto" w:fill="FFFFFF"/>
        </w:rPr>
        <w:t xml:space="preserve">Привитым против КВЭ считается лицо, получившее законченный курс вакцинации и 1 (или более) ревакцинацию. </w:t>
      </w:r>
    </w:p>
    <w:p w:rsidR="00A03F11" w:rsidRPr="00CE363D" w:rsidRDefault="00A03F11" w:rsidP="00A03F11">
      <w:pPr>
        <w:shd w:val="clear" w:color="auto" w:fill="FFFFFF"/>
        <w:ind w:firstLine="709"/>
        <w:jc w:val="both"/>
        <w:rPr>
          <w:rFonts w:ascii="Verdana" w:hAnsi="Verdana"/>
          <w:sz w:val="22"/>
          <w:szCs w:val="22"/>
        </w:rPr>
      </w:pPr>
      <w:r w:rsidRPr="00CE363D">
        <w:rPr>
          <w:sz w:val="22"/>
          <w:szCs w:val="22"/>
          <w:shd w:val="clear" w:color="auto" w:fill="FFFFFF"/>
        </w:rPr>
        <w:t>Прививки от клещевого вирусного энцефалита проводятся по 2 схемам - основной или экстренной. Основная схема вакцинации включает 2 прививки, которые необходимо поставить в осенне-весенний период (ноябрь-март) с интервалом, в зависимости от  применяемой вакцины от 1 до 7 мес. Затем через 9-12 мес. (в зависимости от вакцины) необходимо поставить 3 прививку (она называется первая ревакцинация). Три прививки – это законченный курс вакцинации. Далее следуют отдаленные ревакцинации – с интервалом 1 раз в 3 года.</w:t>
      </w:r>
    </w:p>
    <w:p w:rsidR="00A03F11" w:rsidRPr="00CE363D" w:rsidRDefault="00A03F11" w:rsidP="00A03F11">
      <w:pPr>
        <w:shd w:val="clear" w:color="auto" w:fill="FFFFFF"/>
        <w:ind w:firstLine="709"/>
        <w:jc w:val="both"/>
        <w:rPr>
          <w:rFonts w:ascii="Verdana" w:hAnsi="Verdana"/>
          <w:sz w:val="22"/>
          <w:szCs w:val="22"/>
        </w:rPr>
      </w:pPr>
      <w:r w:rsidRPr="00CE363D">
        <w:rPr>
          <w:sz w:val="22"/>
          <w:szCs w:val="22"/>
          <w:shd w:val="clear" w:color="auto" w:fill="FFFFFF"/>
        </w:rPr>
        <w:t>При экстренной или ускоренной схеме вакцинации сокращается интервал между 1 и 2 прививкой (от 2 недель до 1 мес. в зависимости от вакцины) и проводится, как правило, перед сезоном в зимне-весенний период. Ревакцинация проводится через 1 год после 2 прививки, в последующем – каждые 3 года.</w:t>
      </w:r>
    </w:p>
    <w:p w:rsidR="00A03F11" w:rsidRPr="00CE363D" w:rsidRDefault="00A03F11" w:rsidP="00A03F11">
      <w:pPr>
        <w:shd w:val="clear" w:color="auto" w:fill="FFFFFF"/>
        <w:ind w:firstLine="709"/>
        <w:jc w:val="both"/>
        <w:rPr>
          <w:rFonts w:ascii="Verdana" w:hAnsi="Verdana"/>
          <w:sz w:val="22"/>
          <w:szCs w:val="22"/>
        </w:rPr>
      </w:pPr>
      <w:r w:rsidRPr="00CE363D">
        <w:rPr>
          <w:sz w:val="22"/>
          <w:szCs w:val="22"/>
          <w:shd w:val="clear" w:color="auto" w:fill="FFFFFF"/>
        </w:rPr>
        <w:t>Схемы ускоренной вакцинации используются как у детей, так и у взрослых, но лучше привиться заранее по основной схеме. Посещать лесной массив можно не ранее чем через 2 недели после второй прививки.</w:t>
      </w:r>
    </w:p>
    <w:p w:rsidR="00A03F11" w:rsidRPr="00CE363D" w:rsidRDefault="00A03F11" w:rsidP="00A03F11">
      <w:pPr>
        <w:shd w:val="clear" w:color="auto" w:fill="FFFFFF"/>
        <w:ind w:left="120" w:right="240"/>
        <w:jc w:val="both"/>
        <w:rPr>
          <w:sz w:val="22"/>
          <w:szCs w:val="22"/>
        </w:rPr>
      </w:pPr>
      <w:r w:rsidRPr="00CE363D">
        <w:rPr>
          <w:sz w:val="22"/>
          <w:szCs w:val="22"/>
        </w:rPr>
        <w:t xml:space="preserve">          Лицам, пропустившим очередную ревакцинацию, необходимо убедиться в защищенности от клещевого вирусного энцефалита -   провести исследование крови на напряженность постпрививочного иммунитета и на основе полученных результатов совместно с врачом определиться со  схемой дальнейшей иммунизации.</w:t>
      </w:r>
    </w:p>
    <w:p w:rsidR="00A03F11" w:rsidRPr="00CC58C1" w:rsidRDefault="00A03F11" w:rsidP="00A03F11">
      <w:pPr>
        <w:jc w:val="both"/>
        <w:rPr>
          <w:b/>
          <w:i/>
          <w:sz w:val="22"/>
          <w:szCs w:val="22"/>
        </w:rPr>
      </w:pPr>
      <w:r w:rsidRPr="00CE363D">
        <w:rPr>
          <w:sz w:val="22"/>
          <w:szCs w:val="22"/>
          <w:shd w:val="clear" w:color="auto" w:fill="FFFFFF"/>
        </w:rPr>
        <w:t xml:space="preserve">            </w:t>
      </w:r>
      <w:r w:rsidRPr="00CE363D">
        <w:rPr>
          <w:sz w:val="20"/>
          <w:szCs w:val="20"/>
        </w:rPr>
        <w:t xml:space="preserve">  </w:t>
      </w:r>
      <w:r w:rsidRPr="00F67AA8">
        <w:rPr>
          <w:sz w:val="22"/>
          <w:szCs w:val="22"/>
        </w:rPr>
        <w:t>Первоуральский отдел Управления Роспотребнадзора по Свердловской области настоятельно рекомендует населению</w:t>
      </w:r>
      <w:r w:rsidRPr="00F67AA8">
        <w:rPr>
          <w:sz w:val="22"/>
          <w:szCs w:val="22"/>
          <w:shd w:val="clear" w:color="auto" w:fill="FFFFFF"/>
        </w:rPr>
        <w:t xml:space="preserve"> использовать возможность защитить себя и своих близких от тяжелого заболевания клещевым вирусным энцефалитом — ведь иммунизация это  современный и эффективный способ избавиться от лишних проблем со здоровьем.</w:t>
      </w:r>
    </w:p>
    <w:p w:rsidR="00A03F11" w:rsidRDefault="00A03F11" w:rsidP="00A03F11">
      <w:pPr>
        <w:jc w:val="center"/>
        <w:rPr>
          <w:b/>
          <w:i/>
          <w:sz w:val="22"/>
          <w:szCs w:val="22"/>
        </w:rPr>
      </w:pPr>
    </w:p>
    <w:p w:rsidR="00A03F11" w:rsidRPr="00F944A4" w:rsidRDefault="00A03F11" w:rsidP="00A03F11">
      <w:pPr>
        <w:jc w:val="both"/>
        <w:rPr>
          <w:sz w:val="20"/>
          <w:szCs w:val="20"/>
        </w:rPr>
      </w:pPr>
    </w:p>
    <w:p w:rsidR="00A03F11" w:rsidRPr="00F944A4" w:rsidRDefault="00A03F11" w:rsidP="00A03F11">
      <w:pPr>
        <w:jc w:val="both"/>
        <w:rPr>
          <w:sz w:val="20"/>
          <w:szCs w:val="20"/>
        </w:rPr>
      </w:pPr>
    </w:p>
    <w:sectPr w:rsidR="00A03F11" w:rsidRPr="00F944A4" w:rsidSect="000C28BE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246E"/>
    <w:multiLevelType w:val="hybridMultilevel"/>
    <w:tmpl w:val="B68CCED6"/>
    <w:lvl w:ilvl="0" w:tplc="3CA8444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13A855B1"/>
    <w:multiLevelType w:val="hybridMultilevel"/>
    <w:tmpl w:val="5CDAA18E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>
    <w:nsid w:val="189F4787"/>
    <w:multiLevelType w:val="hybridMultilevel"/>
    <w:tmpl w:val="5836A1A8"/>
    <w:lvl w:ilvl="0" w:tplc="30E4E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20660"/>
    <w:multiLevelType w:val="hybridMultilevel"/>
    <w:tmpl w:val="6FB27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06581"/>
    <w:multiLevelType w:val="hybridMultilevel"/>
    <w:tmpl w:val="8F8ED42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2E006603"/>
    <w:multiLevelType w:val="hybridMultilevel"/>
    <w:tmpl w:val="B1521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A96E1B"/>
    <w:multiLevelType w:val="hybridMultilevel"/>
    <w:tmpl w:val="BC9C3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781209"/>
    <w:multiLevelType w:val="hybridMultilevel"/>
    <w:tmpl w:val="287A564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52FE1FA2"/>
    <w:multiLevelType w:val="hybridMultilevel"/>
    <w:tmpl w:val="A37AE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8D26FC"/>
    <w:multiLevelType w:val="hybridMultilevel"/>
    <w:tmpl w:val="4E78D666"/>
    <w:lvl w:ilvl="0" w:tplc="8632B24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6"/>
  </w:num>
  <w:num w:numId="7">
    <w:abstractNumId w:val="9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stylePaneFormatFilter w:val="3F01"/>
  <w:defaultTabStop w:val="708"/>
  <w:characterSpacingControl w:val="doNotCompress"/>
  <w:compat/>
  <w:rsids>
    <w:rsidRoot w:val="00693B36"/>
    <w:rsid w:val="0001182E"/>
    <w:rsid w:val="0001236C"/>
    <w:rsid w:val="00020FB4"/>
    <w:rsid w:val="0002752C"/>
    <w:rsid w:val="00031DC7"/>
    <w:rsid w:val="00033CEE"/>
    <w:rsid w:val="00035090"/>
    <w:rsid w:val="00041AB0"/>
    <w:rsid w:val="00043D7B"/>
    <w:rsid w:val="00051333"/>
    <w:rsid w:val="00061F3F"/>
    <w:rsid w:val="00062521"/>
    <w:rsid w:val="00065E76"/>
    <w:rsid w:val="000732F4"/>
    <w:rsid w:val="0007351E"/>
    <w:rsid w:val="00081F54"/>
    <w:rsid w:val="00086DD7"/>
    <w:rsid w:val="00092C7E"/>
    <w:rsid w:val="000A1896"/>
    <w:rsid w:val="000A2406"/>
    <w:rsid w:val="000B744D"/>
    <w:rsid w:val="000C28BE"/>
    <w:rsid w:val="000D0B17"/>
    <w:rsid w:val="000D770B"/>
    <w:rsid w:val="000D7A74"/>
    <w:rsid w:val="000E1764"/>
    <w:rsid w:val="000E740E"/>
    <w:rsid w:val="001103AD"/>
    <w:rsid w:val="00110693"/>
    <w:rsid w:val="00111BD2"/>
    <w:rsid w:val="00113BEA"/>
    <w:rsid w:val="00120F29"/>
    <w:rsid w:val="00123D31"/>
    <w:rsid w:val="0012712D"/>
    <w:rsid w:val="001320D8"/>
    <w:rsid w:val="0013251F"/>
    <w:rsid w:val="001344B8"/>
    <w:rsid w:val="00175276"/>
    <w:rsid w:val="001827F6"/>
    <w:rsid w:val="00197342"/>
    <w:rsid w:val="001B3913"/>
    <w:rsid w:val="001B4B69"/>
    <w:rsid w:val="001C0033"/>
    <w:rsid w:val="001C4A0D"/>
    <w:rsid w:val="001D06F7"/>
    <w:rsid w:val="001D6F9F"/>
    <w:rsid w:val="001E5DE4"/>
    <w:rsid w:val="002016B1"/>
    <w:rsid w:val="002033BA"/>
    <w:rsid w:val="00205CB5"/>
    <w:rsid w:val="00230308"/>
    <w:rsid w:val="00257530"/>
    <w:rsid w:val="0026296C"/>
    <w:rsid w:val="002734EB"/>
    <w:rsid w:val="002A7B9E"/>
    <w:rsid w:val="002E2BD1"/>
    <w:rsid w:val="002F0F73"/>
    <w:rsid w:val="0030452E"/>
    <w:rsid w:val="00316476"/>
    <w:rsid w:val="00320768"/>
    <w:rsid w:val="00322497"/>
    <w:rsid w:val="00325F6E"/>
    <w:rsid w:val="00331EF9"/>
    <w:rsid w:val="00346938"/>
    <w:rsid w:val="00370B11"/>
    <w:rsid w:val="003717FB"/>
    <w:rsid w:val="00381561"/>
    <w:rsid w:val="003B1FFD"/>
    <w:rsid w:val="003B5AA2"/>
    <w:rsid w:val="003B6058"/>
    <w:rsid w:val="003C133E"/>
    <w:rsid w:val="003C69CE"/>
    <w:rsid w:val="003D390C"/>
    <w:rsid w:val="003E1EB4"/>
    <w:rsid w:val="003E55CE"/>
    <w:rsid w:val="003F1A93"/>
    <w:rsid w:val="003F5F25"/>
    <w:rsid w:val="00427D40"/>
    <w:rsid w:val="004304A6"/>
    <w:rsid w:val="00447F35"/>
    <w:rsid w:val="00452608"/>
    <w:rsid w:val="00457376"/>
    <w:rsid w:val="00472D81"/>
    <w:rsid w:val="004807F3"/>
    <w:rsid w:val="00492022"/>
    <w:rsid w:val="004B716F"/>
    <w:rsid w:val="004C65A4"/>
    <w:rsid w:val="004D77D2"/>
    <w:rsid w:val="004E2957"/>
    <w:rsid w:val="004F58E2"/>
    <w:rsid w:val="005111F7"/>
    <w:rsid w:val="00515B57"/>
    <w:rsid w:val="00525308"/>
    <w:rsid w:val="00525CC8"/>
    <w:rsid w:val="005378A0"/>
    <w:rsid w:val="00547BBD"/>
    <w:rsid w:val="00552F73"/>
    <w:rsid w:val="005576E6"/>
    <w:rsid w:val="005679ED"/>
    <w:rsid w:val="00573D96"/>
    <w:rsid w:val="00583055"/>
    <w:rsid w:val="00584800"/>
    <w:rsid w:val="00593375"/>
    <w:rsid w:val="005976DA"/>
    <w:rsid w:val="005A0D3B"/>
    <w:rsid w:val="005A4993"/>
    <w:rsid w:val="005B68DE"/>
    <w:rsid w:val="005C3ED7"/>
    <w:rsid w:val="005C67CB"/>
    <w:rsid w:val="005C7896"/>
    <w:rsid w:val="005D4CC9"/>
    <w:rsid w:val="005F64C5"/>
    <w:rsid w:val="00613B06"/>
    <w:rsid w:val="00620313"/>
    <w:rsid w:val="006331AD"/>
    <w:rsid w:val="00647DD2"/>
    <w:rsid w:val="006508C1"/>
    <w:rsid w:val="00675C6F"/>
    <w:rsid w:val="00684959"/>
    <w:rsid w:val="00693B36"/>
    <w:rsid w:val="006A1592"/>
    <w:rsid w:val="006A539F"/>
    <w:rsid w:val="006B00CA"/>
    <w:rsid w:val="006B1BF1"/>
    <w:rsid w:val="006C48B3"/>
    <w:rsid w:val="006D19A4"/>
    <w:rsid w:val="006D1E54"/>
    <w:rsid w:val="006D78C3"/>
    <w:rsid w:val="006E2532"/>
    <w:rsid w:val="006F4D59"/>
    <w:rsid w:val="00700BC7"/>
    <w:rsid w:val="00707D63"/>
    <w:rsid w:val="00714C9D"/>
    <w:rsid w:val="0072614B"/>
    <w:rsid w:val="00727D70"/>
    <w:rsid w:val="00731A84"/>
    <w:rsid w:val="0076316B"/>
    <w:rsid w:val="00763698"/>
    <w:rsid w:val="00795F4E"/>
    <w:rsid w:val="007A039A"/>
    <w:rsid w:val="007B018F"/>
    <w:rsid w:val="007B0CC2"/>
    <w:rsid w:val="007C289E"/>
    <w:rsid w:val="007D5BC2"/>
    <w:rsid w:val="00800AAB"/>
    <w:rsid w:val="008403E3"/>
    <w:rsid w:val="00841DA7"/>
    <w:rsid w:val="00863641"/>
    <w:rsid w:val="00867DFE"/>
    <w:rsid w:val="008816DD"/>
    <w:rsid w:val="00891599"/>
    <w:rsid w:val="00893F45"/>
    <w:rsid w:val="008A2885"/>
    <w:rsid w:val="008A5B0D"/>
    <w:rsid w:val="008B0D04"/>
    <w:rsid w:val="008C06BB"/>
    <w:rsid w:val="008C6350"/>
    <w:rsid w:val="008C714E"/>
    <w:rsid w:val="008D1480"/>
    <w:rsid w:val="008D1CE1"/>
    <w:rsid w:val="008E3CD9"/>
    <w:rsid w:val="008E67B2"/>
    <w:rsid w:val="009039A4"/>
    <w:rsid w:val="00907B7B"/>
    <w:rsid w:val="00916DEE"/>
    <w:rsid w:val="00925AF4"/>
    <w:rsid w:val="00942336"/>
    <w:rsid w:val="0094377A"/>
    <w:rsid w:val="00944927"/>
    <w:rsid w:val="00951FD8"/>
    <w:rsid w:val="0097725E"/>
    <w:rsid w:val="00984EB5"/>
    <w:rsid w:val="00992F5F"/>
    <w:rsid w:val="00993777"/>
    <w:rsid w:val="00997C8C"/>
    <w:rsid w:val="009B3489"/>
    <w:rsid w:val="009B4426"/>
    <w:rsid w:val="009B5D0A"/>
    <w:rsid w:val="009D152F"/>
    <w:rsid w:val="009E1AD2"/>
    <w:rsid w:val="009E318D"/>
    <w:rsid w:val="009E4678"/>
    <w:rsid w:val="009F2F85"/>
    <w:rsid w:val="00A03F11"/>
    <w:rsid w:val="00A05E18"/>
    <w:rsid w:val="00A2609F"/>
    <w:rsid w:val="00A262E0"/>
    <w:rsid w:val="00A31F39"/>
    <w:rsid w:val="00A45187"/>
    <w:rsid w:val="00A549B0"/>
    <w:rsid w:val="00A6247E"/>
    <w:rsid w:val="00A72C6B"/>
    <w:rsid w:val="00A84C69"/>
    <w:rsid w:val="00A906A4"/>
    <w:rsid w:val="00A95618"/>
    <w:rsid w:val="00AA2E8F"/>
    <w:rsid w:val="00AA4B5C"/>
    <w:rsid w:val="00AA55B6"/>
    <w:rsid w:val="00AB16DA"/>
    <w:rsid w:val="00AD134B"/>
    <w:rsid w:val="00AE3F9F"/>
    <w:rsid w:val="00B00FD7"/>
    <w:rsid w:val="00B04E1A"/>
    <w:rsid w:val="00B14FED"/>
    <w:rsid w:val="00B239F2"/>
    <w:rsid w:val="00B4798A"/>
    <w:rsid w:val="00B77E99"/>
    <w:rsid w:val="00B804CA"/>
    <w:rsid w:val="00BA3D23"/>
    <w:rsid w:val="00BB7A4F"/>
    <w:rsid w:val="00BC1E1F"/>
    <w:rsid w:val="00BC4C8B"/>
    <w:rsid w:val="00BC5EF5"/>
    <w:rsid w:val="00BD1A35"/>
    <w:rsid w:val="00BD75F9"/>
    <w:rsid w:val="00BE2E84"/>
    <w:rsid w:val="00BE4FE0"/>
    <w:rsid w:val="00BE50D7"/>
    <w:rsid w:val="00BE626C"/>
    <w:rsid w:val="00C10B52"/>
    <w:rsid w:val="00C13BBD"/>
    <w:rsid w:val="00C23E1C"/>
    <w:rsid w:val="00C36A55"/>
    <w:rsid w:val="00C37EB8"/>
    <w:rsid w:val="00C43859"/>
    <w:rsid w:val="00C52C11"/>
    <w:rsid w:val="00C60457"/>
    <w:rsid w:val="00C64C43"/>
    <w:rsid w:val="00C677AE"/>
    <w:rsid w:val="00C67B30"/>
    <w:rsid w:val="00C7157F"/>
    <w:rsid w:val="00C72AD8"/>
    <w:rsid w:val="00C741B1"/>
    <w:rsid w:val="00C8153D"/>
    <w:rsid w:val="00C904AA"/>
    <w:rsid w:val="00C95F01"/>
    <w:rsid w:val="00CC0C19"/>
    <w:rsid w:val="00CD0E68"/>
    <w:rsid w:val="00CE67A4"/>
    <w:rsid w:val="00CF05A3"/>
    <w:rsid w:val="00CF5BD4"/>
    <w:rsid w:val="00D0305F"/>
    <w:rsid w:val="00D06294"/>
    <w:rsid w:val="00D2364B"/>
    <w:rsid w:val="00D23DB0"/>
    <w:rsid w:val="00D259C0"/>
    <w:rsid w:val="00D269AF"/>
    <w:rsid w:val="00D27623"/>
    <w:rsid w:val="00D30962"/>
    <w:rsid w:val="00D37BA3"/>
    <w:rsid w:val="00D54605"/>
    <w:rsid w:val="00D6484C"/>
    <w:rsid w:val="00D74434"/>
    <w:rsid w:val="00D760D7"/>
    <w:rsid w:val="00D76407"/>
    <w:rsid w:val="00D8353C"/>
    <w:rsid w:val="00D85E62"/>
    <w:rsid w:val="00D941ED"/>
    <w:rsid w:val="00D94444"/>
    <w:rsid w:val="00D95746"/>
    <w:rsid w:val="00DA3A26"/>
    <w:rsid w:val="00DA4654"/>
    <w:rsid w:val="00DB1FA7"/>
    <w:rsid w:val="00DC1861"/>
    <w:rsid w:val="00DE52C1"/>
    <w:rsid w:val="00DF4E3B"/>
    <w:rsid w:val="00E06773"/>
    <w:rsid w:val="00E4061D"/>
    <w:rsid w:val="00E4366C"/>
    <w:rsid w:val="00E61C11"/>
    <w:rsid w:val="00E6521B"/>
    <w:rsid w:val="00E67B08"/>
    <w:rsid w:val="00E725E1"/>
    <w:rsid w:val="00E73B55"/>
    <w:rsid w:val="00E7428C"/>
    <w:rsid w:val="00E74BA3"/>
    <w:rsid w:val="00E766AF"/>
    <w:rsid w:val="00E84CD2"/>
    <w:rsid w:val="00EB386F"/>
    <w:rsid w:val="00EB66AE"/>
    <w:rsid w:val="00EB6B25"/>
    <w:rsid w:val="00EC62BE"/>
    <w:rsid w:val="00EC7702"/>
    <w:rsid w:val="00EF039C"/>
    <w:rsid w:val="00EF2FB8"/>
    <w:rsid w:val="00EF591A"/>
    <w:rsid w:val="00F10781"/>
    <w:rsid w:val="00F156F0"/>
    <w:rsid w:val="00F262A8"/>
    <w:rsid w:val="00F40533"/>
    <w:rsid w:val="00F43C16"/>
    <w:rsid w:val="00F47CE6"/>
    <w:rsid w:val="00F64072"/>
    <w:rsid w:val="00F65224"/>
    <w:rsid w:val="00F70706"/>
    <w:rsid w:val="00F76679"/>
    <w:rsid w:val="00F839DE"/>
    <w:rsid w:val="00F944A4"/>
    <w:rsid w:val="00F95E3B"/>
    <w:rsid w:val="00F9717C"/>
    <w:rsid w:val="00F97845"/>
    <w:rsid w:val="00FA3F96"/>
    <w:rsid w:val="00FB1615"/>
    <w:rsid w:val="00FB1DFD"/>
    <w:rsid w:val="00FC0A7F"/>
    <w:rsid w:val="00FE03F0"/>
    <w:rsid w:val="00FE36FF"/>
    <w:rsid w:val="00FE4FC6"/>
    <w:rsid w:val="00FE6EC2"/>
    <w:rsid w:val="00FF31A1"/>
    <w:rsid w:val="00FF5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11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1599"/>
    <w:pPr>
      <w:ind w:firstLine="720"/>
    </w:pPr>
    <w:rPr>
      <w:szCs w:val="20"/>
    </w:rPr>
  </w:style>
  <w:style w:type="character" w:customStyle="1" w:styleId="a4">
    <w:name w:val="Основной текст с отступом Знак"/>
    <w:link w:val="a3"/>
    <w:rsid w:val="00891599"/>
    <w:rPr>
      <w:sz w:val="24"/>
      <w:lang w:val="ru-RU" w:eastAsia="ru-RU" w:bidi="ar-SA"/>
    </w:rPr>
  </w:style>
  <w:style w:type="paragraph" w:styleId="a5">
    <w:name w:val="Balloon Text"/>
    <w:basedOn w:val="a"/>
    <w:semiHidden/>
    <w:rsid w:val="00D85E6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05CB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6">
    <w:name w:val="Hyperlink"/>
    <w:basedOn w:val="a0"/>
    <w:uiPriority w:val="99"/>
    <w:rsid w:val="00EF2FB8"/>
    <w:rPr>
      <w:color w:val="0000FF"/>
      <w:u w:val="single"/>
    </w:rPr>
  </w:style>
  <w:style w:type="character" w:customStyle="1" w:styleId="13">
    <w:name w:val="Основной текст (13)_"/>
    <w:basedOn w:val="a0"/>
    <w:link w:val="130"/>
    <w:rsid w:val="00E73B55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73B55"/>
    <w:rPr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73B55"/>
    <w:pPr>
      <w:widowControl w:val="0"/>
      <w:shd w:val="clear" w:color="auto" w:fill="FFFFFF"/>
      <w:spacing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customStyle="1" w:styleId="140">
    <w:name w:val="Основной текст (14)"/>
    <w:basedOn w:val="a"/>
    <w:link w:val="14"/>
    <w:rsid w:val="00E73B55"/>
    <w:pPr>
      <w:widowControl w:val="0"/>
      <w:shd w:val="clear" w:color="auto" w:fill="FFFFFF"/>
      <w:spacing w:line="203" w:lineRule="exact"/>
      <w:jc w:val="center"/>
    </w:pPr>
    <w:rPr>
      <w:sz w:val="18"/>
      <w:szCs w:val="18"/>
    </w:rPr>
  </w:style>
  <w:style w:type="paragraph" w:styleId="a7">
    <w:name w:val="List Paragraph"/>
    <w:basedOn w:val="a"/>
    <w:qFormat/>
    <w:rsid w:val="001D6F9F"/>
    <w:pPr>
      <w:ind w:left="720"/>
      <w:contextualSpacing/>
    </w:pPr>
  </w:style>
  <w:style w:type="paragraph" w:styleId="a8">
    <w:name w:val="Body Text"/>
    <w:basedOn w:val="a"/>
    <w:link w:val="a9"/>
    <w:rsid w:val="00D941ED"/>
    <w:pPr>
      <w:spacing w:after="120"/>
    </w:pPr>
  </w:style>
  <w:style w:type="character" w:customStyle="1" w:styleId="a9">
    <w:name w:val="Основной текст Знак"/>
    <w:basedOn w:val="a0"/>
    <w:link w:val="a8"/>
    <w:rsid w:val="00D941ED"/>
    <w:rPr>
      <w:sz w:val="24"/>
      <w:szCs w:val="24"/>
    </w:rPr>
  </w:style>
  <w:style w:type="paragraph" w:styleId="aa">
    <w:name w:val="Normal (Web)"/>
    <w:basedOn w:val="a"/>
    <w:uiPriority w:val="99"/>
    <w:unhideWhenUsed/>
    <w:rsid w:val="00593375"/>
    <w:pPr>
      <w:spacing w:before="100" w:beforeAutospacing="1" w:after="100" w:afterAutospacing="1"/>
    </w:pPr>
  </w:style>
  <w:style w:type="character" w:customStyle="1" w:styleId="1">
    <w:name w:val="Основной текст Знак1"/>
    <w:rsid w:val="002033BA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Уважаемая Ольга Сергеевна</vt:lpstr>
    </vt:vector>
  </TitlesOfParts>
  <Company>*</Company>
  <LinksUpToDate>false</LinksUpToDate>
  <CharactersWithSpaces>4031</CharactersWithSpaces>
  <SharedDoc>false</SharedDoc>
  <HLinks>
    <vt:vector size="6" baseType="variant">
      <vt:variant>
        <vt:i4>7996446</vt:i4>
      </vt:variant>
      <vt:variant>
        <vt:i4>0</vt:i4>
      </vt:variant>
      <vt:variant>
        <vt:i4>0</vt:i4>
      </vt:variant>
      <vt:variant>
        <vt:i4>5</vt:i4>
      </vt:variant>
      <vt:variant>
        <vt:lpwstr>http://рссмп.рф/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Уважаемая Ольга Сергеевна</dc:title>
  <dc:creator>*</dc:creator>
  <cp:lastModifiedBy>t.gladysheva</cp:lastModifiedBy>
  <cp:revision>132</cp:revision>
  <cp:lastPrinted>2022-01-13T05:03:00Z</cp:lastPrinted>
  <dcterms:created xsi:type="dcterms:W3CDTF">2021-11-17T08:37:00Z</dcterms:created>
  <dcterms:modified xsi:type="dcterms:W3CDTF">2025-03-19T09:56:00Z</dcterms:modified>
</cp:coreProperties>
</file>